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sz w:val="28"/>
          <w:szCs w:val="28"/>
          <w:lang w:eastAsia="zh-CN"/>
        </w:rPr>
      </w:pPr>
      <w:r>
        <w:rPr>
          <w:rStyle w:val="7"/>
          <w:rFonts w:hint="eastAsia" w:ascii="FangSong_GB2312" w:eastAsia="FangSong_GB2312"/>
          <w:b/>
          <w:sz w:val="30"/>
          <w:szCs w:val="30"/>
          <w:lang w:eastAsia="zh-CN"/>
        </w:rPr>
        <w:t>附件</w:t>
      </w:r>
      <w:r>
        <w:rPr>
          <w:rStyle w:val="7"/>
          <w:rFonts w:hint="eastAsia" w:ascii="FangSong_GB2312" w:eastAsia="FangSong_GB2312"/>
          <w:b/>
          <w:sz w:val="30"/>
          <w:szCs w:val="30"/>
          <w:lang w:val="en-US" w:eastAsia="zh-CN"/>
        </w:rPr>
        <w:t>1：</w:t>
      </w:r>
      <w:r>
        <w:rPr>
          <w:rStyle w:val="7"/>
          <w:rFonts w:hint="eastAsia" w:ascii="FangSong_GB2312" w:eastAsia="FangSong_GB2312"/>
          <w:b/>
          <w:sz w:val="30"/>
          <w:szCs w:val="30"/>
        </w:rPr>
        <w:t>报价表</w:t>
      </w:r>
      <w:bookmarkStart w:id="0" w:name="_GoBack"/>
      <w:bookmarkEnd w:id="0"/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标的一：</w:t>
      </w:r>
    </w:p>
    <w:tbl>
      <w:tblPr>
        <w:tblStyle w:val="5"/>
        <w:tblW w:w="9180" w:type="dxa"/>
        <w:tblInd w:w="-2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846"/>
        <w:gridCol w:w="1141"/>
        <w:gridCol w:w="924"/>
        <w:gridCol w:w="872"/>
        <w:gridCol w:w="839"/>
        <w:gridCol w:w="839"/>
        <w:gridCol w:w="1019"/>
        <w:gridCol w:w="1065"/>
        <w:gridCol w:w="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9180" w:type="dxa"/>
            <w:gridSpan w:val="10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  <w:lang w:eastAsia="zh-CN"/>
              </w:rPr>
              <w:t>小麦种植底肥磷酸二铵投标报价表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8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846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商品名称</w:t>
            </w:r>
          </w:p>
        </w:tc>
        <w:tc>
          <w:tcPr>
            <w:tcW w:w="1141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规格含量</w:t>
            </w:r>
          </w:p>
        </w:tc>
        <w:tc>
          <w:tcPr>
            <w:tcW w:w="924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87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数量</w:t>
            </w:r>
          </w:p>
        </w:tc>
        <w:tc>
          <w:tcPr>
            <w:tcW w:w="839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生产厂家</w:t>
            </w:r>
          </w:p>
        </w:tc>
        <w:tc>
          <w:tcPr>
            <w:tcW w:w="839" w:type="dxa"/>
            <w:vAlign w:val="center"/>
          </w:tcPr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厂家注册资金</w:t>
            </w:r>
          </w:p>
        </w:tc>
        <w:tc>
          <w:tcPr>
            <w:tcW w:w="1019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单价</w:t>
            </w:r>
          </w:p>
        </w:tc>
        <w:tc>
          <w:tcPr>
            <w:tcW w:w="106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总金额</w:t>
            </w:r>
          </w:p>
        </w:tc>
        <w:tc>
          <w:tcPr>
            <w:tcW w:w="85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78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8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磷酸二铵</w:t>
            </w:r>
          </w:p>
        </w:tc>
        <w:tc>
          <w:tcPr>
            <w:tcW w:w="114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N：18 P:46</w:t>
            </w:r>
          </w:p>
        </w:tc>
        <w:tc>
          <w:tcPr>
            <w:tcW w:w="92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吨</w:t>
            </w:r>
          </w:p>
        </w:tc>
        <w:tc>
          <w:tcPr>
            <w:tcW w:w="87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104</w:t>
            </w:r>
          </w:p>
        </w:tc>
        <w:tc>
          <w:tcPr>
            <w:tcW w:w="839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39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9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5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78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846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41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24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7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39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39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9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6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5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9180" w:type="dxa"/>
            <w:gridSpan w:val="10"/>
            <w:vAlign w:val="center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注：以上报价均包运输费、税费、装卸费等，</w:t>
            </w:r>
            <w:r>
              <w:rPr>
                <w:rFonts w:hint="eastAsia" w:ascii="FangSong_GB2312" w:eastAsia="FangSong_GB2312"/>
                <w:sz w:val="24"/>
                <w:szCs w:val="24"/>
              </w:rPr>
              <w:t>投标单位须按上述格式逐项填报</w:t>
            </w:r>
            <w:r>
              <w:rPr>
                <w:rFonts w:hint="eastAsia" w:ascii="FangSong_GB2312" w:eastAsia="FangSong_GB2312"/>
                <w:sz w:val="24"/>
                <w:szCs w:val="24"/>
                <w:lang w:eastAsia="zh-CN"/>
              </w:rPr>
              <w:t>。</w:t>
            </w:r>
          </w:p>
        </w:tc>
      </w:tr>
    </w:tbl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投标人（盖章）：</w:t>
      </w:r>
    </w:p>
    <w:p>
      <w:pPr>
        <w:widowControl/>
        <w:adjustRightInd w:val="0"/>
        <w:snapToGrid w:val="0"/>
        <w:spacing w:after="200" w:line="500" w:lineRule="exact"/>
        <w:ind w:firstLine="2805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法定代表人或投标代表（签字或盖章）：</w:t>
      </w:r>
    </w:p>
    <w:p>
      <w:pPr>
        <w:widowControl/>
        <w:adjustRightInd w:val="0"/>
        <w:snapToGrid w:val="0"/>
        <w:spacing w:after="200" w:line="400" w:lineRule="exact"/>
        <w:ind w:firstLine="4900" w:firstLineChars="175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    年    月   日</w:t>
      </w: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sz w:val="28"/>
          <w:szCs w:val="28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OWNhMjFkNDQzNDA5MWU5MmIxZGQ1NjQxNzRlYTEifQ=="/>
  </w:docVars>
  <w:rsids>
    <w:rsidRoot w:val="2FEF6AED"/>
    <w:rsid w:val="0EF25A96"/>
    <w:rsid w:val="101A0D43"/>
    <w:rsid w:val="2FEF6AED"/>
    <w:rsid w:val="3E61203E"/>
    <w:rsid w:val="47BF0D98"/>
    <w:rsid w:val="4B9F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0"/>
    <w:pPr>
      <w:spacing w:after="120"/>
      <w:ind w:left="420" w:leftChars="200"/>
    </w:p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apple-style-span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132</Characters>
  <Lines>0</Lines>
  <Paragraphs>0</Paragraphs>
  <TotalTime>0</TotalTime>
  <ScaleCrop>false</ScaleCrop>
  <LinksUpToDate>false</LinksUpToDate>
  <CharactersWithSpaces>144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2023-05-16T09:06:00Z</dcterms:created>
  <dc:creator>番茄土豆泥 。</dc:creator>
  <cp:lastModifiedBy>番茄土豆泥 。</cp:lastModifiedBy>
  <dcterms:modified xsi:type="dcterms:W3CDTF">2023-09-13T07:10:29Z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B98096E3E7A5484F83FD79A9049AD278_11</vt:lpwstr>
  </property>
</Properties>
</file>